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4" w:rsidRPr="004D6C22" w:rsidRDefault="004D6C22">
      <w:pPr>
        <w:rPr>
          <w:sz w:val="24"/>
          <w:szCs w:val="24"/>
        </w:rPr>
      </w:pPr>
      <w:r w:rsidRPr="004D6C22">
        <w:rPr>
          <w:rFonts w:ascii="Arial" w:hAnsi="Arial" w:cs="Arial"/>
          <w:color w:val="4C4C4C"/>
          <w:sz w:val="24"/>
          <w:szCs w:val="24"/>
          <w:shd w:val="clear" w:color="auto" w:fill="FFFFFF"/>
        </w:rPr>
        <w:t>Jednotná přijímací zkouška na střední školy pro školní rok 2020/2021 by tak mohla proběhnout </w:t>
      </w:r>
      <w:r w:rsidRPr="004D6C22">
        <w:rPr>
          <w:rStyle w:val="Siln"/>
          <w:rFonts w:ascii="Arial" w:hAnsi="Arial" w:cs="Arial"/>
          <w:color w:val="4C4C4C"/>
          <w:sz w:val="24"/>
          <w:szCs w:val="24"/>
          <w:shd w:val="clear" w:color="auto" w:fill="FFFFFF"/>
        </w:rPr>
        <w:t>nejdříve 14 dnů ode dne obnovení osobní přítomnosti žáků při vzdělávání ve středních školách</w:t>
      </w:r>
      <w:r w:rsidRPr="004D6C22">
        <w:rPr>
          <w:rFonts w:ascii="Arial" w:hAnsi="Arial" w:cs="Arial"/>
          <w:color w:val="4C4C4C"/>
          <w:sz w:val="24"/>
          <w:szCs w:val="24"/>
          <w:shd w:val="clear" w:color="auto" w:fill="FFFFFF"/>
        </w:rPr>
        <w:t>. Konkrétní termín, který bude letos jen jeden, poté stanoví MŠMT. Obsah a forma přijímací zkoušky se nemění, a stejně tak by zůstala beze změny kritéria přijímání stanovená ředitelem školy. Stále tak platí, že by zkouška proběhla i ve společné části – tedy jednotná zkouška - z písemného testu z českého jazyka a literatury a písemného testu z matematiky. </w:t>
      </w:r>
      <w:r w:rsidRPr="004D6C22">
        <w:rPr>
          <w:rStyle w:val="Zvraznn"/>
          <w:rFonts w:ascii="Arial" w:hAnsi="Arial" w:cs="Arial"/>
          <w:b/>
          <w:bCs/>
          <w:color w:val="4C4C4C"/>
          <w:sz w:val="24"/>
          <w:szCs w:val="24"/>
          <w:shd w:val="clear" w:color="auto" w:fill="FFFFFF"/>
        </w:rPr>
        <w:t>„Oproti minulým letům budou zkráceny termíny pro vyhodnocení výsledků zkoušky, aby se uchazeči o studium dozvěděli vzhledem k okolnostem výsledek co možná nejdříve.“</w:t>
      </w:r>
      <w:r w:rsidRPr="004D6C22">
        <w:rPr>
          <w:rStyle w:val="Siln"/>
          <w:rFonts w:ascii="Arial" w:hAnsi="Arial" w:cs="Arial"/>
          <w:color w:val="4C4C4C"/>
          <w:sz w:val="24"/>
          <w:szCs w:val="24"/>
          <w:shd w:val="clear" w:color="auto" w:fill="FFFFFF"/>
        </w:rPr>
        <w:t xml:space="preserve"> vysvětluje ministr školství Robert </w:t>
      </w:r>
      <w:proofErr w:type="spellStart"/>
      <w:r w:rsidRPr="004D6C22">
        <w:rPr>
          <w:rStyle w:val="Siln"/>
          <w:rFonts w:ascii="Arial" w:hAnsi="Arial" w:cs="Arial"/>
          <w:color w:val="4C4C4C"/>
          <w:sz w:val="24"/>
          <w:szCs w:val="24"/>
          <w:shd w:val="clear" w:color="auto" w:fill="FFFFFF"/>
        </w:rPr>
        <w:t>Plaga</w:t>
      </w:r>
      <w:proofErr w:type="spellEnd"/>
      <w:r w:rsidRPr="004D6C22">
        <w:rPr>
          <w:rStyle w:val="Siln"/>
          <w:rFonts w:ascii="Arial" w:hAnsi="Arial" w:cs="Arial"/>
          <w:color w:val="4C4C4C"/>
          <w:sz w:val="24"/>
          <w:szCs w:val="24"/>
          <w:shd w:val="clear" w:color="auto" w:fill="FFFFFF"/>
        </w:rPr>
        <w:t>.</w:t>
      </w:r>
      <w:r w:rsidRPr="004D6C22">
        <w:rPr>
          <w:rFonts w:ascii="Arial" w:hAnsi="Arial" w:cs="Arial"/>
          <w:color w:val="4C4C4C"/>
          <w:sz w:val="24"/>
          <w:szCs w:val="24"/>
          <w:shd w:val="clear" w:color="auto" w:fill="FFFFFF"/>
        </w:rPr>
        <w:t> Ředitelé, kteří se rozhodli dělat i školní část přijímací zkoušky, stanoví jejich nové termíny v souladu s harmonogramem, který určí MŠMT.</w:t>
      </w:r>
    </w:p>
    <w:sectPr w:rsidR="00AB3CB4" w:rsidRPr="004D6C22" w:rsidSect="00AB3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D6C22"/>
    <w:rsid w:val="004D6C22"/>
    <w:rsid w:val="00AB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C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D6C22"/>
    <w:rPr>
      <w:b/>
      <w:bCs/>
    </w:rPr>
  </w:style>
  <w:style w:type="character" w:styleId="Zvraznn">
    <w:name w:val="Emphasis"/>
    <w:basedOn w:val="Standardnpsmoodstavce"/>
    <w:uiPriority w:val="20"/>
    <w:qFormat/>
    <w:rsid w:val="004D6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761</Characters>
  <Application>Microsoft Office Word</Application>
  <DocSecurity>0</DocSecurity>
  <Lines>6</Lines>
  <Paragraphs>1</Paragraphs>
  <ScaleCrop>false</ScaleCrop>
  <Company>ZŠ a MŠ Hroznová Lhota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Lukešová</dc:creator>
  <cp:lastModifiedBy>Jana Lukešová</cp:lastModifiedBy>
  <cp:revision>1</cp:revision>
  <dcterms:created xsi:type="dcterms:W3CDTF">2020-03-27T08:43:00Z</dcterms:created>
  <dcterms:modified xsi:type="dcterms:W3CDTF">2020-03-27T08:44:00Z</dcterms:modified>
</cp:coreProperties>
</file>